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V rundy SUPER GAME e-sport — Siemianowickiego Turnieju E-sportowego w Siemianowicach Śląskich</w:t>
      </w:r>
    </w:p>
    <w:p>
      <w:pPr>
        <w:spacing w:before="0" w:after="500" w:line="264" w:lineRule="auto"/>
      </w:pPr>
      <w:r>
        <w:rPr>
          <w:rFonts w:ascii="calibri" w:hAnsi="calibri" w:eastAsia="calibri" w:cs="calibri"/>
          <w:sz w:val="36"/>
          <w:szCs w:val="36"/>
          <w:b/>
        </w:rPr>
        <w:t xml:space="preserve">W miniony weekend, Siemianowice Śląskie stały się stolicą e-sportu w Polsce. Frekwencja dopisała i Kompleks Sportowy „Michał” gościł ponad 300 graczy CS: GO, a także ponad 500 zawodników indywidualnych oraz widzów.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Siemianowicki Turniej E-Sportowy rozpoczął się w piątek o godzinie 9:00 od rozgrywek grupowych w LG Mistrzostwach Polski Szkół w E-sporcie, natomiast oficjalne otwarcie nastąpiło o 12:00. Tuż po nim rozpoczął się panel prezentacyjny pt. „Edukacja e-sportowa w szkołach średnich”, który był prowadzony przez Marcina „Solara” Bryniarskiego. Zaproszeni goście: dr Marcin Budziński dziekan Górnośląskiej Wyższej Szkoły Przedsiębiorczości w Chorzowie, Andrzej Białecki — Zdrowi Gracze oraz Kamila Wrona i Michał Kurka z Esports Association, toczyli dyskusję o nauczaniu e-sportu.</w:t>
      </w:r>
    </w:p>
    <w:p/>
    <w:p>
      <w:r>
        <w:rPr>
          <w:rFonts w:ascii="calibri" w:hAnsi="calibri" w:eastAsia="calibri" w:cs="calibri"/>
          <w:sz w:val="24"/>
          <w:szCs w:val="24"/>
        </w:rPr>
        <w:t xml:space="preserve">W drużynowych w piątek rozgrywkach brały udział szkoły reprezentujące miasta z całej Polski — Krakowa, Olkusza, Lublińca czy gospodarzy V rundy LG Mistrzostw Polski Szkół w E-sporcie — Siemianowic Śląskich. Mecze grupowe przyciągnęły ogrom publiczności, który z trybun efektownie dopingował swoich ulubieńców. Kolejne rundy wywoływały wielkie e-sportowe emocje wśród kibiców i zawodników. Tego samego dnia rozegrane również zostały spotkania ćwierćfinałowe — te rozgrywane były już w formacie BO3. W tym samym czasie przedstawiciele szkół podstawowych z Siemianowic Śląskich walczyli o puchar FIFA 2018, w kategorii szkół podstawowych, który zdobył uczeń Szkoły Podstawowej nr 1, Szymon Chluba.</w:t>
      </w:r>
    </w:p>
    <w:p/>
    <w:p>
      <w:r>
        <w:rPr>
          <w:rFonts w:ascii="calibri" w:hAnsi="calibri" w:eastAsia="calibri" w:cs="calibri"/>
          <w:sz w:val="24"/>
          <w:szCs w:val="24"/>
        </w:rPr>
        <w:t xml:space="preserve">Do drugiego dnia wydarzenia przeszły cztery reprezentacje szkolne. W sobotę o godzinie 9:00 rozpoczęły się starcia półfinałowe, gdzie stawką było podium i wygranie efektownych nagród przygotowanych przez organizatorów SUPER GAME e-sport oraz Miasto Siemianowice Śląskie. Zawodnicy, rozgrywający swoje mecze czuli dodatkową dawkę adrenaliny bowiem każde spotkanie w tym dniu rozgrywane było na scenie głównej oraz dodatkowo prowadzona była transmisja internetowo-telewizyjna. Zawodnicy mieli również okazję wypowiedzieć się w wywiadach prowadzonych na potrzeby transmisji. Pierwszy półfinał padł łupem drużyny ZDZ Wadowice, która pokonała lokalne ZSTiO Meritum wynikiem 2:1. Mecz ten opiewał w nieustające emocje, a rezultat okazywał się pozytywny raz w jedną, raz w drugą stronę. Drugi półfinał został rozegrały między ZS nr 3 z Olkusza oraz ZSO-T Lubliniec. Tutaj bezkonkurencyjne zwycięstwo odniosła ta druga formacja, która już chwilę później rozpoczęła swoje starcie finałowe. Również i w tym spotkaniu ZSO-T Lubliniec nie pozostawiło cienia wątpliwości. Finał zakończył się wynikiem 2:0. Równocześnie rozgrywany był mecz o trzecie miejsce — ZSTiO Meritum pokonało ZS nr 3 w Olkuszu wynikiem 2:0 i tym samym stanęło na najniższym stopniu podium.</w:t>
      </w:r>
    </w:p>
    <w:p>
      <w:r>
        <w:rPr>
          <w:rFonts w:ascii="calibri" w:hAnsi="calibri" w:eastAsia="calibri" w:cs="calibri"/>
          <w:sz w:val="24"/>
          <w:szCs w:val="24"/>
        </w:rPr>
        <w:t xml:space="preserve">Sobotnim popołudniem nastąpił najbardziej wyczekiwany moment całego dnia, rozdanie nagród w LG Mistrzostwach Polski Szkół w E-sporcie, zawodnicy otrzymali medale oraz nagrody, które wręczyli Marcin „Solar” Bryniarski oraz Paweł Cwalina — przedstawiciel urzędu miasta Siemianowic Śląskich.</w:t>
      </w:r>
    </w:p>
    <w:p>
      <w:r>
        <w:rPr>
          <w:rFonts w:ascii="calibri" w:hAnsi="calibri" w:eastAsia="calibri" w:cs="calibri"/>
          <w:sz w:val="24"/>
          <w:szCs w:val="24"/>
        </w:rPr>
        <w:t xml:space="preserve">Pierwsze miejsce powędrowało w ręce ZSO-T Lubliniec, drugie przypadło ZDZ Wadowice, a na najniższym stopniu podium stanęło ZSTiO Meritum.</w:t>
      </w:r>
    </w:p>
    <w:p/>
    <w:p>
      <w:r>
        <w:rPr>
          <w:rFonts w:ascii="calibri" w:hAnsi="calibri" w:eastAsia="calibri" w:cs="calibri"/>
          <w:sz w:val="24"/>
          <w:szCs w:val="24"/>
        </w:rPr>
        <w:t xml:space="preserve">Również w sobotę rozpoczęły się rozgrywki HIRO Quersus Pucharu Polski w E-sporcie, tu 16 drużyn stanęło do walki o zwycięstwo. Ćwierćfinały rozpoczęły się tuż po godzinie 16, gdzie mierzyły się ze sobą tylko wybrane, najlepsze drużyny. Mecze również były rozgrywane w formacie BO3, a zwycięzcy mieli zagwarantowane miejsce w spotkaniach, które zaplanowane były na trzeci dzień wydarzenia. W pierwszym spotkaniu zmierzyła się drużyna Superius Gaming, która pokonała GKS Tychy wynikiem 2:0 i tym samym zameldowała się w finale, gdzie dołączyła do nich ekipa Furora, która wygrała z drużyną Ronin Horde, lecz w tym meczu rezultat był nieco inny, bowiem potrzeba było trzech map, aby wyłonić zwycięzcę. Mecz finałowy rozpoczął się od wywiadu oraz banowania map na transmisji. Kilka minut później gracze byli już gotowi. Finał, zgodnie z oczekiwaniem Patryka „Olimpa” Woźniaka — kapitana Superius Gaming, zakończył się wynikiem 2:0 dla tej organizacji, która zyskała skład równo tydzień przed wydarzeniem. Trzecie miejsce wywalczone zostało przez Ronin Horde, które poradziło sobie z drużyną GKS Tychy.</w:t>
      </w:r>
    </w:p>
    <w:p>
      <w:r>
        <w:rPr>
          <w:rFonts w:ascii="calibri" w:hAnsi="calibri" w:eastAsia="calibri" w:cs="calibri"/>
          <w:sz w:val="24"/>
          <w:szCs w:val="24"/>
        </w:rPr>
        <w:t xml:space="preserve">Kilka chwil później, puchary powędrowały w górę w geście triumfu każdej z drużyn. Zawodnicy otrzymali medale oraz nagrody, które wręczyli Marcin „Solar” Bryniarski oraz Marcin Kamiński — kierownik Kompleksu Sportowego „Michał".</w:t>
      </w:r>
    </w:p>
    <w:p/>
    <w:p>
      <w:r>
        <w:rPr>
          <w:rFonts w:ascii="calibri" w:hAnsi="calibri" w:eastAsia="calibri" w:cs="calibri"/>
          <w:sz w:val="24"/>
          <w:szCs w:val="24"/>
        </w:rPr>
        <w:t xml:space="preserve">Podczas wydarzenia miały miejsce również liczne turnieje indywidualne, które patronatem objęła siemianowicka firma MMJ, gdzie gracze mogli się zmierzyć w takie gry takie jak CS: GO, League of Legends, Quake Champions. Rozgrywki indywidualne były zażarte bowiem najlepsze trzy osoby otrzymywały atrakcyjne nagrody ufundowane przez firmę MMJ, UM Siemianowice Śląskie oraz SUPER GAME e-sport.</w:t>
      </w:r>
    </w:p>
    <w:p>
      <w:r>
        <w:rPr>
          <w:rFonts w:ascii="calibri" w:hAnsi="calibri" w:eastAsia="calibri" w:cs="calibri"/>
          <w:sz w:val="24"/>
          <w:szCs w:val="24"/>
        </w:rPr>
        <w:t xml:space="preserve">Dodatkowo w trwającym 2 dni turnieju indywidualnym FIFA 18 zwyciężył, tym samym zdobywając Puchar Prezydenta Miasta Siemianowice Śląskie, Mateusz Wontroba, który podczas fazy play-off nie przegrał żadnego spotkania. Drugie miejsce zajął zawodnik Valkiria Gaming — Piotr „Żelazko" Padalski,a na najniższym stopniu podium stanął Kacper „Jawormeister” Jaworski.</w:t>
      </w:r>
    </w:p>
    <w:p/>
    <w:p>
      <w:r>
        <w:rPr>
          <w:rFonts w:ascii="calibri" w:hAnsi="calibri" w:eastAsia="calibri" w:cs="calibri"/>
          <w:sz w:val="24"/>
          <w:szCs w:val="24"/>
        </w:rPr>
        <w:t xml:space="preserve">Podczas imprezy, uczestnicy mieli do swojej dyspozycji symulator rajdowy Gran Turismo Sport, sygnowany marką TAG Heuer, odwiedzający mieli okazję brać udział w turnieju rajdowym, w którym liczył się najszybszy czas okrążenia, a główną nagrodą był fotel gamingowy marki Quersus. Rywalizacja była bardzo wyrównana, a walka toczyła się do ostatniej minuty. Zwycięzcą został Tomasz Osówniak.</w:t>
      </w:r>
    </w:p>
    <w:p>
      <w:r>
        <w:rPr>
          <w:rFonts w:ascii="calibri" w:hAnsi="calibri" w:eastAsia="calibri" w:cs="calibri"/>
          <w:sz w:val="24"/>
          <w:szCs w:val="24"/>
        </w:rPr>
        <w:t xml:space="preserve">W niedzielę, wyścigi na symulatorze wpadły w ręce instytucji miejskich. Najlepszym kierowcą został Dominik Jakubowski z urzędu miasta, tuż za nim uplasował się strażak Przemysław Fojcik, a trzecie miejsce zajął Paweł Freund z firmy MMJ.</w:t>
      </w:r>
    </w:p>
    <w:p/>
    <w:p>
      <w:r>
        <w:rPr>
          <w:rFonts w:ascii="calibri" w:hAnsi="calibri" w:eastAsia="calibri" w:cs="calibri"/>
          <w:sz w:val="24"/>
          <w:szCs w:val="24"/>
        </w:rPr>
        <w:t xml:space="preserve">Panel pt. „Edukacja e-sportowa w szkołach średnich” podczas V rundy SUPER GAME e-sport — Siemianowicki Turniej Esportowy w Siemianowicach Śląskich!</w:t>
      </w:r>
    </w:p>
    <w:p>
      <w:hyperlink r:id="rId7" w:history="1">
        <w:r>
          <w:rPr>
            <w:rFonts w:ascii="calibri" w:hAnsi="calibri" w:eastAsia="calibri" w:cs="calibri"/>
            <w:color w:val="0000FF"/>
            <w:sz w:val="24"/>
            <w:szCs w:val="24"/>
            <w:u w:val="single"/>
          </w:rPr>
          <w:t xml:space="preserve">https://web.facebook.com/supergameesport/videos/178560956416393/</w:t>
        </w:r>
      </w:hyperlink>
    </w:p>
    <w:p/>
    <w:p>
      <w:r>
        <w:rPr>
          <w:rFonts w:ascii="calibri" w:hAnsi="calibri" w:eastAsia="calibri" w:cs="calibri"/>
          <w:sz w:val="24"/>
          <w:szCs w:val="24"/>
          <w:b/>
        </w:rPr>
        <w:t xml:space="preserve">Szczególne podziękowania należą się miastu Siemianowice Śląskie oraz Kompleksowi Sportowemu „MICHAŁ”, za goszczenie kolejnej edycji SUPER GAME e-sport — Siemianowickiego Turnieju E-sportowego oraz wolontariuszom za pomoc przy organizacji wydarzenia!</w:t>
      </w:r>
    </w:p>
    <w:p/>
    <w:p>
      <w:r>
        <w:rPr>
          <w:rFonts w:ascii="calibri" w:hAnsi="calibri" w:eastAsia="calibri" w:cs="calibri"/>
          <w:sz w:val="24"/>
          <w:szCs w:val="24"/>
          <w:b/>
        </w:rPr>
        <w:t xml:space="preserve">Dziękujemy sponsorom i partnerom: HIRO, Quersus, LG, NTT System,</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sklep.ntt.pl</w:t>
        </w:r>
      </w:hyperlink>
      <w:r>
        <w:rPr>
          <w:rFonts w:ascii="calibri" w:hAnsi="calibri" w:eastAsia="calibri" w:cs="calibri"/>
          <w:sz w:val="24"/>
          <w:szCs w:val="24"/>
          <w:b/>
        </w:rPr>
        <w:t xml:space="preserve">, MSI, Patriot, Viper Gaming, Teetres Esport Clothing, MMJ, Auto Zastępcze, Epson, DMC, GWSP im. Karola Goduli, E-sports Association, Siemianowickie Centrum Kultury, MOSIR Pszczelnik, Kompleks Sportowy Michał, iXXL Studio Reklamy, iDrukarnia.pl oraz Pukawka.pl.</w:t>
      </w:r>
    </w:p>
    <w:p/>
    <w:p>
      <w:r>
        <w:rPr>
          <w:rFonts w:ascii="calibri" w:hAnsi="calibri" w:eastAsia="calibri" w:cs="calibri"/>
          <w:sz w:val="24"/>
          <w:szCs w:val="24"/>
          <w:b/>
        </w:rPr>
        <w:t xml:space="preserve">Fotografia okładki Wojciech Mateusiak / UM Siemianowice Śląskie</w:t>
      </w:r>
    </w:p>
    <w:p>
      <w:r>
        <w:rPr>
          <w:rFonts w:ascii="calibri" w:hAnsi="calibri" w:eastAsia="calibri" w:cs="calibri"/>
          <w:sz w:val="24"/>
          <w:szCs w:val="24"/>
          <w:b/>
        </w:rPr>
        <w:t xml:space="preserve">Rozdanie - Fotografia Michał Jaworski / NW StudYo</w:t>
      </w:r>
      <w:hyperlink r:id="rId9" w:history="1">
        <w:r>
          <w:rPr>
            <w:rFonts w:ascii="calibri" w:hAnsi="calibri" w:eastAsia="calibri" w:cs="calibri"/>
            <w:color w:val="0000FF"/>
            <w:sz w:val="24"/>
            <w:szCs w:val="24"/>
            <w:b/>
            <w:u w:val="single"/>
          </w:rPr>
          <w:t xml:space="preserve">https://we.tl/t-YhuVkoif3B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facebook.com/supergameesport/videos/178560956416393/" TargetMode="External"/><Relationship Id="rId8" Type="http://schemas.openxmlformats.org/officeDocument/2006/relationships/hyperlink" Target="http://sklep.ntt.pl/" TargetMode="External"/><Relationship Id="rId9" Type="http://schemas.openxmlformats.org/officeDocument/2006/relationships/hyperlink" Target="https://we.tl/t-YhuVkoif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2026-06-18T00:50:16+02:00</dcterms:created>
  <dcterms:modified xsi:type="dcterms:W3CDTF">2026-06-18T00:50:16+02:00</dcterms:modified>
</cp:coreProperties>
</file>

<file path=docProps/custom.xml><?xml version="1.0" encoding="utf-8"?>
<Properties xmlns="http://schemas.openxmlformats.org/officeDocument/2006/custom-properties" xmlns:vt="http://schemas.openxmlformats.org/officeDocument/2006/docPropsVTypes"/>
</file>